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1C" w:rsidRPr="007E5777" w:rsidRDefault="004E751C" w:rsidP="007E5777">
      <w:pPr>
        <w:pStyle w:val="Heading1"/>
        <w:rPr>
          <w:rFonts w:ascii="Calibri" w:hAnsi="Calibri" w:cs="Calibri"/>
          <w:b w:val="0"/>
          <w:bCs w:val="0"/>
          <w:sz w:val="22"/>
          <w:szCs w:val="22"/>
          <w:u w:val="none"/>
        </w:rPr>
      </w:pPr>
      <w:r w:rsidRPr="007E5777">
        <w:rPr>
          <w:rFonts w:ascii="Calibri" w:hAnsi="Calibri" w:cs="Calibri"/>
          <w:sz w:val="22"/>
          <w:szCs w:val="22"/>
        </w:rPr>
        <w:t>Settore Arbitrale</w:t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sz w:val="22"/>
          <w:szCs w:val="22"/>
          <w:u w:val="none"/>
        </w:rPr>
        <w:tab/>
      </w:r>
      <w:r w:rsidRPr="007E5777">
        <w:rPr>
          <w:rFonts w:ascii="Calibri" w:hAnsi="Calibri" w:cs="Calibri"/>
          <w:b w:val="0"/>
          <w:bCs w:val="0"/>
          <w:sz w:val="22"/>
          <w:szCs w:val="22"/>
          <w:u w:val="none"/>
        </w:rPr>
        <w:t>Milano, 3 dicembre 2012</w:t>
      </w:r>
    </w:p>
    <w:p w:rsidR="004E751C" w:rsidRPr="00DB2C93" w:rsidRDefault="004E751C" w:rsidP="007E5777">
      <w:pPr>
        <w:jc w:val="right"/>
        <w:rPr>
          <w:rFonts w:ascii="Calibri" w:hAnsi="Calibri" w:cs="Calibri"/>
          <w:sz w:val="22"/>
          <w:szCs w:val="22"/>
        </w:rPr>
      </w:pPr>
    </w:p>
    <w:p w:rsidR="004E751C" w:rsidRPr="00DB2C93" w:rsidRDefault="004E751C" w:rsidP="007E5777">
      <w:pPr>
        <w:jc w:val="right"/>
        <w:rPr>
          <w:rFonts w:ascii="Calibri" w:hAnsi="Calibri" w:cs="Calibri"/>
          <w:sz w:val="22"/>
          <w:szCs w:val="22"/>
        </w:rPr>
      </w:pPr>
    </w:p>
    <w:p w:rsidR="004E751C" w:rsidRPr="00DB2C93" w:rsidRDefault="004E751C" w:rsidP="007E5777">
      <w:pPr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tutti gli Arbitri FSI</w:t>
      </w:r>
    </w:p>
    <w:p w:rsidR="004E751C" w:rsidRPr="00DB2C93" w:rsidRDefault="004E751C" w:rsidP="007E5777">
      <w:pPr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e p.c. Ai Fiduciari Regionali degli Arbitri</w:t>
      </w:r>
    </w:p>
    <w:p w:rsidR="004E751C" w:rsidRPr="00DB2C93" w:rsidRDefault="004E751C" w:rsidP="007E5777">
      <w:pPr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Loro Sedi</w:t>
      </w:r>
    </w:p>
    <w:p w:rsidR="004E751C" w:rsidRPr="00DB2C93" w:rsidRDefault="004E751C" w:rsidP="007E5777">
      <w:pPr>
        <w:rPr>
          <w:rFonts w:ascii="Calibri" w:hAnsi="Calibri" w:cs="Calibri"/>
          <w:sz w:val="22"/>
          <w:szCs w:val="22"/>
        </w:rPr>
      </w:pPr>
    </w:p>
    <w:p w:rsidR="004E751C" w:rsidRPr="00DB2C93" w:rsidRDefault="004E751C" w:rsidP="007E5777">
      <w:pPr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Oggetto: Seminario di formazione e aggiornamento 2013</w:t>
      </w:r>
    </w:p>
    <w:p w:rsidR="004E751C" w:rsidRPr="00DB2C93" w:rsidRDefault="004E751C" w:rsidP="007E5777">
      <w:pPr>
        <w:jc w:val="both"/>
        <w:rPr>
          <w:rFonts w:ascii="Calibri" w:hAnsi="Calibri" w:cs="Calibri"/>
          <w:sz w:val="22"/>
          <w:szCs w:val="22"/>
        </w:rPr>
      </w:pPr>
    </w:p>
    <w:p w:rsidR="004E751C" w:rsidRPr="00DB2C93" w:rsidRDefault="004E751C" w:rsidP="007E5777">
      <w:pPr>
        <w:shd w:val="clear" w:color="auto" w:fill="FFFFFF"/>
        <w:spacing w:after="120"/>
        <w:jc w:val="both"/>
        <w:outlineLvl w:val="2"/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 xml:space="preserve">Il giorno </w:t>
      </w:r>
      <w:r w:rsidRPr="00DB2C93">
        <w:rPr>
          <w:rFonts w:ascii="Calibri" w:hAnsi="Calibri" w:cs="Calibri"/>
          <w:b/>
          <w:bCs/>
          <w:sz w:val="22"/>
          <w:szCs w:val="22"/>
        </w:rPr>
        <w:t>22 febbraio 2013 alle ore 15.00</w:t>
      </w:r>
      <w:r w:rsidRPr="00DB2C93">
        <w:rPr>
          <w:rFonts w:ascii="Calibri" w:hAnsi="Calibri" w:cs="Calibri"/>
          <w:sz w:val="22"/>
          <w:szCs w:val="22"/>
        </w:rPr>
        <w:t xml:space="preserve"> avrà inizio a </w:t>
      </w:r>
      <w:r>
        <w:rPr>
          <w:rFonts w:ascii="Calibri" w:hAnsi="Calibri" w:cs="Calibri"/>
          <w:sz w:val="22"/>
          <w:szCs w:val="22"/>
        </w:rPr>
        <w:t xml:space="preserve">Bologna </w:t>
      </w:r>
      <w:r w:rsidRPr="00DB2C93">
        <w:rPr>
          <w:rFonts w:ascii="Calibri" w:hAnsi="Calibri" w:cs="Calibri"/>
          <w:sz w:val="22"/>
          <w:szCs w:val="22"/>
        </w:rPr>
        <w:t xml:space="preserve">presso il </w:t>
      </w:r>
      <w:r w:rsidRPr="001E29AF">
        <w:rPr>
          <w:rFonts w:ascii="Calibri" w:hAnsi="Calibri" w:cs="Calibri"/>
          <w:b/>
          <w:bCs/>
          <w:sz w:val="22"/>
          <w:szCs w:val="22"/>
        </w:rPr>
        <w:t>Green Park  Hotel</w:t>
      </w:r>
      <w:r w:rsidRPr="002A25D3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via San Donato 3/3 Quarto Inferiore,</w:t>
      </w:r>
      <w:r w:rsidRPr="00DB2C93">
        <w:rPr>
          <w:rFonts w:ascii="Calibri" w:hAnsi="Calibri" w:cs="Calibri"/>
          <w:sz w:val="22"/>
          <w:szCs w:val="22"/>
        </w:rPr>
        <w:t xml:space="preserve"> l’annuale seminario per gli arbitri di scacchi. Il seminario è aperto a tutti gli arbitri in regola con il tesseramento 2013. Il programma è così articolato:</w:t>
      </w:r>
    </w:p>
    <w:p w:rsidR="004E751C" w:rsidRPr="001E29AF" w:rsidRDefault="004E751C" w:rsidP="00B236DE">
      <w:pPr>
        <w:pStyle w:val="BodyTextIndent"/>
        <w:tabs>
          <w:tab w:val="left" w:pos="709"/>
          <w:tab w:val="left" w:pos="2694"/>
        </w:tabs>
        <w:spacing w:before="120"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22 -2</w:t>
      </w:r>
      <w:r w:rsidRPr="00DB2C93">
        <w:rPr>
          <w:rFonts w:ascii="Calibri" w:hAnsi="Calibri" w:cs="Calibri"/>
          <w:sz w:val="22"/>
          <w:szCs w:val="22"/>
        </w:rPr>
        <w:tab/>
        <w:t>ore 15.00 - 19.00</w:t>
      </w:r>
      <w:r w:rsidRPr="00DB2C93">
        <w:rPr>
          <w:rFonts w:ascii="Calibri" w:hAnsi="Calibri" w:cs="Calibri"/>
          <w:sz w:val="22"/>
          <w:szCs w:val="22"/>
        </w:rPr>
        <w:tab/>
        <w:t xml:space="preserve">- </w:t>
      </w:r>
      <w:r w:rsidRPr="00DB2C93"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>Impostazione di un torneo a sistema accelerato (S.Pagano)</w:t>
      </w:r>
    </w:p>
    <w:p w:rsidR="004E751C" w:rsidRDefault="004E751C" w:rsidP="00A4075B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ab/>
        <w:t>-</w:t>
      </w:r>
      <w:r w:rsidRPr="001E29AF">
        <w:rPr>
          <w:rFonts w:ascii="Calibri" w:hAnsi="Calibri" w:cs="Calibri"/>
          <w:sz w:val="22"/>
          <w:szCs w:val="22"/>
        </w:rPr>
        <w:tab/>
        <w:t>I titoli internazionali FIDE (M. Biagioli)</w:t>
      </w:r>
    </w:p>
    <w:p w:rsidR="004E751C" w:rsidRPr="001E29AF" w:rsidRDefault="004E751C" w:rsidP="001E29AF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ab/>
        <w:t xml:space="preserve">La frode nei tornei (F.Dapiran) </w:t>
      </w:r>
    </w:p>
    <w:p w:rsidR="004E751C" w:rsidRPr="001E29AF" w:rsidRDefault="004E751C" w:rsidP="001E29AF">
      <w:pPr>
        <w:pStyle w:val="BodyTextIndent"/>
        <w:tabs>
          <w:tab w:val="left" w:pos="709"/>
          <w:tab w:val="left" w:pos="2694"/>
        </w:tabs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  <w:t xml:space="preserve">   </w:t>
      </w:r>
      <w:r w:rsidRPr="001E29AF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</w:t>
      </w:r>
      <w:r w:rsidRPr="001E29AF">
        <w:rPr>
          <w:rFonts w:ascii="Calibri" w:hAnsi="Calibri" w:cs="Calibri"/>
          <w:sz w:val="22"/>
          <w:szCs w:val="22"/>
        </w:rPr>
        <w:t xml:space="preserve">In parallelo: eventuale corso di preparazione agli esami per AN </w:t>
      </w:r>
    </w:p>
    <w:p w:rsidR="004E751C" w:rsidRPr="001E29AF" w:rsidRDefault="004E751C" w:rsidP="00A4075B">
      <w:pPr>
        <w:tabs>
          <w:tab w:val="left" w:pos="709"/>
          <w:tab w:val="left" w:pos="2694"/>
        </w:tabs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  <w:t>ore 21.00 – 24.00</w:t>
      </w:r>
      <w:r w:rsidRPr="001E29AF"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ab/>
        <w:t>Riunione dei Fiduciari</w:t>
      </w:r>
      <w:r w:rsidRPr="001E29AF">
        <w:rPr>
          <w:rFonts w:ascii="Calibri" w:hAnsi="Calibri" w:cs="Calibri"/>
          <w:sz w:val="22"/>
          <w:szCs w:val="22"/>
        </w:rPr>
        <w:tab/>
      </w:r>
    </w:p>
    <w:p w:rsidR="004E751C" w:rsidRPr="001E29AF" w:rsidRDefault="004E751C" w:rsidP="00B236DE">
      <w:pPr>
        <w:pStyle w:val="BodyTextIndent"/>
        <w:tabs>
          <w:tab w:val="left" w:pos="709"/>
          <w:tab w:val="left" w:pos="2694"/>
        </w:tabs>
        <w:spacing w:before="120"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>23-2</w:t>
      </w:r>
      <w:r w:rsidRPr="001E29AF">
        <w:rPr>
          <w:rFonts w:ascii="Calibri" w:hAnsi="Calibri" w:cs="Calibri"/>
          <w:sz w:val="22"/>
          <w:szCs w:val="22"/>
        </w:rPr>
        <w:tab/>
        <w:t xml:space="preserve">ore   9.00 </w:t>
      </w:r>
      <w:r>
        <w:rPr>
          <w:rFonts w:ascii="Calibri" w:hAnsi="Calibri" w:cs="Calibri"/>
          <w:sz w:val="22"/>
          <w:szCs w:val="22"/>
        </w:rPr>
        <w:t>–</w:t>
      </w:r>
      <w:r w:rsidRPr="001E29AF">
        <w:rPr>
          <w:rFonts w:ascii="Calibri" w:hAnsi="Calibri" w:cs="Calibri"/>
          <w:sz w:val="22"/>
          <w:szCs w:val="22"/>
        </w:rPr>
        <w:t xml:space="preserve"> 13.00</w:t>
      </w:r>
      <w:r w:rsidRPr="001E29AF">
        <w:rPr>
          <w:rFonts w:ascii="Calibri" w:hAnsi="Calibri" w:cs="Calibri"/>
          <w:sz w:val="22"/>
          <w:szCs w:val="22"/>
        </w:rPr>
        <w:tab/>
        <w:t xml:space="preserve">- </w:t>
      </w:r>
      <w:r w:rsidRPr="001E29AF">
        <w:rPr>
          <w:rFonts w:ascii="Calibri" w:hAnsi="Calibri" w:cs="Calibri"/>
          <w:sz w:val="22"/>
          <w:szCs w:val="22"/>
        </w:rPr>
        <w:tab/>
        <w:t>La gestione dei giocatori con handicap (Santandrea)</w:t>
      </w:r>
    </w:p>
    <w:p w:rsidR="004E751C" w:rsidRPr="001E29AF" w:rsidRDefault="004E751C" w:rsidP="00B236DE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ab/>
        <w:t xml:space="preserve">- </w:t>
      </w:r>
      <w:r w:rsidRPr="001E29AF">
        <w:rPr>
          <w:rFonts w:ascii="Calibri" w:hAnsi="Calibri" w:cs="Calibri"/>
          <w:sz w:val="22"/>
          <w:szCs w:val="22"/>
        </w:rPr>
        <w:tab/>
        <w:t>La compilazione del verbale di gara e della scheda arbitrale; competenze CAF e attività arbitrali ECU-FIDE (Santandrea)</w:t>
      </w:r>
    </w:p>
    <w:p w:rsidR="004E751C" w:rsidRDefault="004E751C" w:rsidP="001E29AF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</w:r>
      <w:r w:rsidRPr="001E29AF">
        <w:rPr>
          <w:rFonts w:ascii="Calibri" w:hAnsi="Calibri" w:cs="Calibri"/>
          <w:sz w:val="22"/>
          <w:szCs w:val="22"/>
        </w:rPr>
        <w:tab/>
        <w:t>-</w:t>
      </w:r>
      <w:r w:rsidRPr="001E29AF">
        <w:rPr>
          <w:rFonts w:ascii="Calibri" w:hAnsi="Calibri" w:cs="Calibri"/>
          <w:sz w:val="22"/>
          <w:szCs w:val="22"/>
        </w:rPr>
        <w:tab/>
        <w:t xml:space="preserve">Il ruolo del Fiduciario  (G. Buonocore </w:t>
      </w:r>
      <w:r>
        <w:rPr>
          <w:rFonts w:ascii="Calibri" w:hAnsi="Calibri" w:cs="Calibri"/>
          <w:sz w:val="22"/>
          <w:szCs w:val="22"/>
        </w:rPr>
        <w:t>–</w:t>
      </w:r>
      <w:r w:rsidRPr="001E29AF">
        <w:rPr>
          <w:rFonts w:ascii="Calibri" w:hAnsi="Calibri" w:cs="Calibri"/>
          <w:sz w:val="22"/>
          <w:szCs w:val="22"/>
        </w:rPr>
        <w:t xml:space="preserve"> N. Pino – R. Renier)</w:t>
      </w:r>
    </w:p>
    <w:p w:rsidR="004E751C" w:rsidRPr="001E29AF" w:rsidRDefault="004E751C" w:rsidP="001E29AF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dalle ore 9.00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S</w:t>
      </w:r>
      <w:r w:rsidRPr="00DB2C93">
        <w:rPr>
          <w:rFonts w:ascii="Calibri" w:hAnsi="Calibri" w:cs="Calibri"/>
          <w:sz w:val="22"/>
          <w:szCs w:val="22"/>
        </w:rPr>
        <w:t>essione d’esame esclusivamente per il passaggio ad AN</w:t>
      </w:r>
    </w:p>
    <w:p w:rsidR="004E751C" w:rsidRPr="001E29AF" w:rsidRDefault="004E751C" w:rsidP="001E29AF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1E29AF">
        <w:rPr>
          <w:rFonts w:ascii="Calibri" w:hAnsi="Calibri" w:cs="Calibri"/>
          <w:sz w:val="22"/>
          <w:szCs w:val="22"/>
        </w:rPr>
        <w:tab/>
        <w:t xml:space="preserve">ore 15.00 </w:t>
      </w:r>
      <w:r>
        <w:rPr>
          <w:rFonts w:ascii="Calibri" w:hAnsi="Calibri" w:cs="Calibri"/>
          <w:sz w:val="22"/>
          <w:szCs w:val="22"/>
        </w:rPr>
        <w:t>–</w:t>
      </w:r>
      <w:r w:rsidRPr="001E29AF">
        <w:rPr>
          <w:rFonts w:ascii="Calibri" w:hAnsi="Calibri" w:cs="Calibri"/>
          <w:sz w:val="22"/>
          <w:szCs w:val="22"/>
        </w:rPr>
        <w:t xml:space="preserve"> 19.00   </w:t>
      </w:r>
      <w:r w:rsidRPr="001E29AF">
        <w:rPr>
          <w:rFonts w:ascii="Calibri" w:hAnsi="Calibri" w:cs="Calibri"/>
          <w:sz w:val="22"/>
          <w:szCs w:val="22"/>
        </w:rPr>
        <w:tab/>
        <w:t xml:space="preserve">- </w:t>
      </w:r>
      <w:r w:rsidRPr="001E29AF">
        <w:rPr>
          <w:rFonts w:ascii="Calibri" w:hAnsi="Calibri" w:cs="Calibri"/>
          <w:sz w:val="22"/>
          <w:szCs w:val="22"/>
        </w:rPr>
        <w:tab/>
        <w:t>La nuova “Laws of chess” (F. Dapiran)</w:t>
      </w:r>
    </w:p>
    <w:p w:rsidR="004E751C" w:rsidRPr="00B236DE" w:rsidRDefault="004E751C" w:rsidP="00B236DE">
      <w:pPr>
        <w:pStyle w:val="BodyTextIndent"/>
        <w:tabs>
          <w:tab w:val="left" w:pos="709"/>
          <w:tab w:val="left" w:pos="2694"/>
        </w:tabs>
        <w:spacing w:after="0"/>
        <w:ind w:left="2977" w:hanging="2977"/>
        <w:jc w:val="both"/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ab/>
        <w:t>ore 21.00 – 24.00</w:t>
      </w:r>
      <w:r w:rsidRPr="00DB2C93">
        <w:rPr>
          <w:rFonts w:ascii="Calibri" w:hAnsi="Calibri" w:cs="Calibri"/>
          <w:sz w:val="22"/>
          <w:szCs w:val="22"/>
        </w:rPr>
        <w:tab/>
      </w:r>
      <w:r w:rsidRPr="00152D91">
        <w:rPr>
          <w:rFonts w:ascii="Calibri" w:hAnsi="Calibri" w:cs="Calibri"/>
          <w:i/>
          <w:iCs/>
          <w:sz w:val="22"/>
          <w:szCs w:val="22"/>
        </w:rPr>
        <w:t>-</w:t>
      </w:r>
      <w:r w:rsidRPr="00152D91">
        <w:rPr>
          <w:rFonts w:ascii="Calibri" w:hAnsi="Calibri" w:cs="Calibri"/>
          <w:i/>
          <w:iCs/>
          <w:sz w:val="22"/>
          <w:szCs w:val="22"/>
        </w:rPr>
        <w:tab/>
      </w:r>
      <w:r w:rsidRPr="00B236DE">
        <w:rPr>
          <w:rFonts w:ascii="Calibri" w:hAnsi="Calibri" w:cs="Calibri"/>
          <w:sz w:val="22"/>
          <w:szCs w:val="22"/>
        </w:rPr>
        <w:t xml:space="preserve">Presentazione dei risultati del sondaggio </w:t>
      </w:r>
    </w:p>
    <w:p w:rsidR="004E751C" w:rsidRPr="00DB2C93" w:rsidRDefault="004E751C" w:rsidP="00B236DE">
      <w:pPr>
        <w:pStyle w:val="BodyTextIndent"/>
        <w:tabs>
          <w:tab w:val="left" w:pos="709"/>
          <w:tab w:val="left" w:pos="2694"/>
        </w:tabs>
        <w:spacing w:after="0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>Nell’ottica di aprire il più possibile la partecipazione</w:t>
      </w:r>
      <w:r>
        <w:rPr>
          <w:rFonts w:ascii="Calibri" w:hAnsi="Calibri" w:cs="Calibri"/>
          <w:sz w:val="22"/>
          <w:szCs w:val="22"/>
        </w:rPr>
        <w:t>,</w:t>
      </w:r>
      <w:r w:rsidRPr="00DB2C93">
        <w:rPr>
          <w:rFonts w:ascii="Calibri" w:hAnsi="Calibri" w:cs="Calibri"/>
          <w:sz w:val="22"/>
          <w:szCs w:val="22"/>
        </w:rPr>
        <w:t xml:space="preserve"> senza superare il budget assegnatoci dal bilancio federale e tenendo conto di quanto suggerito dalla Conferenza 2012, viene chiesto un contributo di partecipazione pro-capite, che essendo pari a mezza giornata di soggiorno, per quest’anno è di euro 30.  E’ previsto un </w:t>
      </w:r>
      <w:r w:rsidRPr="00DB2C93">
        <w:rPr>
          <w:rFonts w:ascii="Calibri" w:hAnsi="Calibri" w:cs="Calibri"/>
          <w:color w:val="000000"/>
          <w:sz w:val="22"/>
          <w:szCs w:val="22"/>
        </w:rPr>
        <w:t>contributo forfettario pari al 50% del costo del biglietto treno  2ª classe andata e ritorno, arrotondato per eccesso a €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C93">
        <w:rPr>
          <w:rFonts w:ascii="Calibri" w:hAnsi="Calibri" w:cs="Calibri"/>
          <w:color w:val="000000"/>
          <w:sz w:val="22"/>
          <w:szCs w:val="22"/>
        </w:rPr>
        <w:t xml:space="preserve">1,00, dalla stazione ferroviaria della località di residenza </w:t>
      </w:r>
      <w:r>
        <w:rPr>
          <w:rFonts w:ascii="Calibri" w:hAnsi="Calibri" w:cs="Calibri"/>
          <w:color w:val="000000"/>
          <w:sz w:val="22"/>
          <w:szCs w:val="22"/>
        </w:rPr>
        <w:t>a Bologna</w:t>
      </w:r>
      <w:r w:rsidRPr="00DB2C93">
        <w:rPr>
          <w:rFonts w:ascii="Calibri" w:hAnsi="Calibri" w:cs="Calibri"/>
          <w:color w:val="000000"/>
          <w:sz w:val="22"/>
          <w:szCs w:val="22"/>
        </w:rPr>
        <w:t xml:space="preserve"> che </w:t>
      </w:r>
      <w:r>
        <w:rPr>
          <w:rFonts w:ascii="Calibri" w:hAnsi="Calibri" w:cs="Calibri"/>
          <w:color w:val="000000"/>
          <w:sz w:val="22"/>
          <w:szCs w:val="22"/>
        </w:rPr>
        <w:t>sarà erogato dalla Segreteria F</w:t>
      </w:r>
      <w:r w:rsidRPr="00DB2C93">
        <w:rPr>
          <w:rFonts w:ascii="Calibri" w:hAnsi="Calibri" w:cs="Calibri"/>
          <w:color w:val="000000"/>
          <w:sz w:val="22"/>
          <w:szCs w:val="22"/>
        </w:rPr>
        <w:t>SI nei giorni successivi al Seminario, su presentazione dell’apposito modulo rimborso spese.</w:t>
      </w:r>
      <w:r>
        <w:rPr>
          <w:rFonts w:ascii="Calibri" w:hAnsi="Calibri" w:cs="Calibri"/>
          <w:color w:val="000000"/>
          <w:sz w:val="22"/>
          <w:szCs w:val="22"/>
        </w:rPr>
        <w:t xml:space="preserve"> Vi invitiamo ad approfittare delle offerte sulle tariffe ferroviarie.</w:t>
      </w:r>
    </w:p>
    <w:p w:rsidR="004E751C" w:rsidRPr="00DB2C93" w:rsidRDefault="004E751C" w:rsidP="002A25D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color w:val="000000"/>
          <w:sz w:val="22"/>
          <w:szCs w:val="22"/>
        </w:rPr>
        <w:t xml:space="preserve">Vi è </w:t>
      </w:r>
      <w:r w:rsidRPr="00DB2C93">
        <w:rPr>
          <w:rFonts w:ascii="Calibri" w:hAnsi="Calibri" w:cs="Calibri"/>
          <w:sz w:val="22"/>
          <w:szCs w:val="22"/>
        </w:rPr>
        <w:t>un numero limitato di camere singole: la differenza (</w:t>
      </w:r>
      <w:r>
        <w:rPr>
          <w:rFonts w:ascii="Calibri" w:hAnsi="Calibri" w:cs="Calibri"/>
          <w:sz w:val="22"/>
          <w:szCs w:val="22"/>
        </w:rPr>
        <w:t>10</w:t>
      </w:r>
      <w:r w:rsidRPr="00DB2C93">
        <w:rPr>
          <w:rFonts w:ascii="Calibri" w:hAnsi="Calibri" w:cs="Calibri"/>
          <w:sz w:val="22"/>
          <w:szCs w:val="22"/>
        </w:rPr>
        <w:t xml:space="preserve"> € per notte) è a carico del richiedente e deve essere versata con la conferma. </w:t>
      </w:r>
      <w:r>
        <w:rPr>
          <w:rFonts w:ascii="Calibri" w:hAnsi="Calibri" w:cs="Calibri"/>
          <w:sz w:val="22"/>
          <w:szCs w:val="22"/>
        </w:rPr>
        <w:t xml:space="preserve">Nel caso la richiesta di camera singola superasse la disponibilità si terrà conto della data in cui è stata fatta. </w:t>
      </w:r>
      <w:r w:rsidRPr="00DB2C93">
        <w:rPr>
          <w:rFonts w:ascii="Calibri" w:hAnsi="Calibri" w:cs="Calibri"/>
          <w:sz w:val="22"/>
          <w:szCs w:val="22"/>
        </w:rPr>
        <w:t xml:space="preserve">Le prenotazioni e comunicazioni relative (singola, ora di arrivo, eventuale car-pooling, ecc.) devono essere fatte </w:t>
      </w:r>
      <w:r w:rsidRPr="00DB2C93">
        <w:rPr>
          <w:rFonts w:ascii="Calibri" w:hAnsi="Calibri" w:cs="Calibri"/>
          <w:b/>
          <w:bCs/>
          <w:sz w:val="22"/>
          <w:szCs w:val="22"/>
          <w:u w:val="single"/>
        </w:rPr>
        <w:t>esclusivamente</w:t>
      </w:r>
      <w:r w:rsidRPr="00DB2C93">
        <w:rPr>
          <w:rFonts w:ascii="Calibri" w:hAnsi="Calibri" w:cs="Calibri"/>
          <w:sz w:val="22"/>
          <w:szCs w:val="22"/>
        </w:rPr>
        <w:t xml:space="preserve"> tramite la CAF per evitare incomprensioni e/o problemi con l’albergo.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DB2C93">
        <w:rPr>
          <w:rFonts w:ascii="Calibri" w:hAnsi="Calibri" w:cs="Calibri"/>
          <w:sz w:val="22"/>
          <w:szCs w:val="22"/>
        </w:rPr>
        <w:t>Vi chiediamo di voler confermare la vostra partecipazione tramite e-mail (</w:t>
      </w:r>
      <w:hyperlink r:id="rId7" w:history="1">
        <w:r w:rsidRPr="00DB2C93">
          <w:rPr>
            <w:rStyle w:val="Hyperlink"/>
            <w:rFonts w:ascii="Calibri" w:hAnsi="Calibri" w:cs="Calibri"/>
            <w:sz w:val="22"/>
            <w:szCs w:val="22"/>
          </w:rPr>
          <w:t>caf@arbitriscacchi.com</w:t>
        </w:r>
      </w:hyperlink>
      <w:r w:rsidRPr="00DB2C93">
        <w:rPr>
          <w:rFonts w:ascii="Calibri" w:hAnsi="Calibri" w:cs="Calibri"/>
          <w:sz w:val="22"/>
          <w:szCs w:val="22"/>
        </w:rPr>
        <w:t xml:space="preserve">) </w:t>
      </w:r>
      <w:r w:rsidRPr="00DB2C93">
        <w:rPr>
          <w:rFonts w:ascii="Calibri" w:hAnsi="Calibri" w:cs="Calibri"/>
          <w:b/>
          <w:bCs/>
          <w:sz w:val="22"/>
          <w:szCs w:val="22"/>
        </w:rPr>
        <w:t xml:space="preserve">entro le ore 12.00 del </w:t>
      </w:r>
      <w:r>
        <w:rPr>
          <w:rFonts w:ascii="Calibri" w:hAnsi="Calibri" w:cs="Calibri"/>
          <w:b/>
          <w:bCs/>
          <w:sz w:val="22"/>
          <w:szCs w:val="22"/>
        </w:rPr>
        <w:t>9</w:t>
      </w:r>
      <w:r w:rsidRPr="00DB2C93">
        <w:rPr>
          <w:rFonts w:ascii="Calibri" w:hAnsi="Calibri" w:cs="Calibri"/>
          <w:b/>
          <w:bCs/>
          <w:sz w:val="22"/>
          <w:szCs w:val="22"/>
        </w:rPr>
        <w:t xml:space="preserve"> gennaio 2013</w:t>
      </w:r>
      <w:r w:rsidRPr="00DB2C93">
        <w:rPr>
          <w:rFonts w:ascii="Calibri" w:hAnsi="Calibri" w:cs="Calibri"/>
          <w:sz w:val="22"/>
          <w:szCs w:val="22"/>
        </w:rPr>
        <w:t xml:space="preserve">  allegando copia o indicando gli estremi del pagamento (Euro 30,00 + eventuale differenza singola)  inserendo come causale “contributo di partecipazione -  seminario degli arbitri 2013”.</w:t>
      </w:r>
    </w:p>
    <w:p w:rsidR="004E751C" w:rsidRPr="00DB2C93" w:rsidRDefault="004E751C" w:rsidP="007E5777">
      <w:pPr>
        <w:pStyle w:val="BodyText"/>
        <w:rPr>
          <w:rFonts w:ascii="Calibri" w:hAnsi="Calibri" w:cs="Calibri"/>
          <w:sz w:val="22"/>
          <w:szCs w:val="22"/>
        </w:rPr>
      </w:pPr>
      <w:r w:rsidRPr="00DB2C93">
        <w:rPr>
          <w:rFonts w:ascii="Calibri" w:hAnsi="Calibri" w:cs="Calibri"/>
          <w:sz w:val="22"/>
          <w:szCs w:val="22"/>
        </w:rPr>
        <w:t xml:space="preserve">In attesa di vedervi,  inviamo a tutti i migliori auguri per le prossime festività </w:t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DB2C93">
        <w:rPr>
          <w:rFonts w:ascii="Calibri" w:hAnsi="Calibri" w:cs="Calibri"/>
          <w:sz w:val="22"/>
          <w:szCs w:val="22"/>
        </w:rPr>
        <w:t>Il Presidente</w:t>
      </w:r>
    </w:p>
    <w:p w:rsidR="004E751C" w:rsidRDefault="004E751C" w:rsidP="00152D91">
      <w:pPr>
        <w:pStyle w:val="BodyText"/>
        <w:ind w:left="4248" w:firstLine="708"/>
        <w:rPr>
          <w:rFonts w:ascii="Arial" w:hAnsi="Arial" w:cs="Arial"/>
          <w:sz w:val="28"/>
          <w:szCs w:val="28"/>
        </w:rPr>
      </w:pPr>
      <w:r w:rsidRPr="00DB2C9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Franca Dapiran</w:t>
      </w:r>
    </w:p>
    <w:sectPr w:rsidR="004E751C" w:rsidSect="007E3A4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51C" w:rsidRDefault="004E751C">
      <w:r>
        <w:separator/>
      </w:r>
    </w:p>
  </w:endnote>
  <w:endnote w:type="continuationSeparator" w:id="1">
    <w:p w:rsidR="004E751C" w:rsidRDefault="004E7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51C" w:rsidRDefault="004E751C">
    <w:pPr>
      <w:pStyle w:val="Footer"/>
      <w:jc w:val="center"/>
      <w:rPr>
        <w:b/>
        <w:bCs/>
        <w:sz w:val="18"/>
        <w:szCs w:val="18"/>
      </w:rPr>
    </w:pPr>
    <w:r>
      <w:rPr>
        <w:noProof/>
      </w:rPr>
    </w:r>
    <w:r w:rsidRPr="007F02A8">
      <w:rPr>
        <w:b/>
        <w:bCs/>
        <w:color w:val="3366FF"/>
        <w:sz w:val="18"/>
        <w:szCs w:val="18"/>
      </w:rPr>
      <w:pict>
        <v:group id="_x0000_s2049" editas="canvas" style="width:486pt;height:9.05pt;mso-position-horizontal-relative:char;mso-position-vertical-relative:line" coordorigin="2172,13778" coordsize="7336,136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172;top:13778;width:7336;height:136" o:preferrelative="f">
            <v:fill o:detectmouseclick="t"/>
            <v:path o:extrusionok="t" o:connecttype="none"/>
            <o:lock v:ext="edit" text="t"/>
          </v:shape>
          <v:line id="_x0000_s2051" style="position:absolute" from="2308,13778" to="9236,13779"/>
          <w10:anchorlock/>
        </v:group>
      </w:pict>
    </w:r>
  </w:p>
  <w:p w:rsidR="004E751C" w:rsidRDefault="004E751C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20129 – Milano – Viale Regina Giovanna, 12 – tel. 02.86464369 – fax 02.864165</w:t>
    </w:r>
  </w:p>
  <w:p w:rsidR="004E751C" w:rsidRDefault="004E751C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c.c.c. 31908205 – C.F. 80105170155 – P.IVA 10013490155 – E-mail: </w:t>
    </w:r>
    <w:hyperlink r:id="rId1" w:history="1">
      <w:r>
        <w:rPr>
          <w:rStyle w:val="Hyperlink"/>
          <w:b/>
          <w:bCs/>
          <w:sz w:val="18"/>
          <w:szCs w:val="18"/>
        </w:rPr>
        <w:t>fsi@federscacchi.it</w:t>
      </w:r>
    </w:hyperlink>
    <w:r>
      <w:rPr>
        <w:b/>
        <w:bCs/>
        <w:sz w:val="18"/>
        <w:szCs w:val="18"/>
      </w:rPr>
      <w:t xml:space="preserve"> – http://www.federscacchi.it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51C" w:rsidRDefault="004E751C">
      <w:r>
        <w:separator/>
      </w:r>
    </w:p>
  </w:footnote>
  <w:footnote w:type="continuationSeparator" w:id="1">
    <w:p w:rsidR="004E751C" w:rsidRDefault="004E7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51C" w:rsidRDefault="004E751C">
    <w:pPr>
      <w:pStyle w:val="Header"/>
    </w:pPr>
    <w:r w:rsidRPr="00A7419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alt="nuova_carta_intestata" style="width:480pt;height:100.5pt;visibility:visible">
          <v:imagedata r:id="rId1" o:title=""/>
        </v:shape>
      </w:pict>
    </w:r>
  </w:p>
  <w:p w:rsidR="004E751C" w:rsidRDefault="004E751C">
    <w:pPr>
      <w:pStyle w:val="Header"/>
      <w:jc w:val="center"/>
      <w:rPr>
        <w:b/>
        <w:bCs/>
      </w:rPr>
    </w:pPr>
    <w:r>
      <w:rPr>
        <w:b/>
        <w:bCs/>
      </w:rPr>
      <w:t>Fondata il 20 settembre 1920 – Ente Morale R. Decreto n.519 del 1° maggio 1930</w:t>
    </w:r>
  </w:p>
  <w:p w:rsidR="004E751C" w:rsidRPr="007E5777" w:rsidRDefault="004E751C">
    <w:pPr>
      <w:pStyle w:val="Header"/>
      <w:jc w:val="center"/>
      <w:rPr>
        <w:b/>
        <w:bCs/>
        <w:lang w:val="fr-FR"/>
      </w:rPr>
    </w:pPr>
    <w:r w:rsidRPr="007E5777">
      <w:rPr>
        <w:b/>
        <w:bCs/>
        <w:lang w:val="fr-FR"/>
      </w:rPr>
      <w:t>Membro fondatore della F.I.D.E. (Fédération Internationale des Echecs)</w:t>
    </w:r>
  </w:p>
  <w:p w:rsidR="004E751C" w:rsidRPr="007E5777" w:rsidRDefault="004E751C">
    <w:pPr>
      <w:pStyle w:val="Header"/>
      <w:jc w:val="center"/>
      <w:rPr>
        <w:b/>
        <w:bCs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844562"/>
    <w:multiLevelType w:val="hybridMultilevel"/>
    <w:tmpl w:val="8356DAA0"/>
    <w:lvl w:ilvl="0" w:tplc="7BF4A1E0">
      <w:start w:val="25"/>
      <w:numFmt w:val="bullet"/>
      <w:lvlText w:val="-"/>
      <w:lvlJc w:val="left"/>
      <w:pPr>
        <w:ind w:left="306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73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820" w:hanging="360"/>
      </w:pPr>
      <w:rPr>
        <w:rFonts w:ascii="Wingdings" w:hAnsi="Wingdings" w:cs="Wingdings" w:hint="default"/>
      </w:rPr>
    </w:lvl>
  </w:abstractNum>
  <w:abstractNum w:abstractNumId="2">
    <w:nsid w:val="4F4F5920"/>
    <w:multiLevelType w:val="hybridMultilevel"/>
    <w:tmpl w:val="263C2FA8"/>
    <w:lvl w:ilvl="0" w:tplc="2C74C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5162CB8"/>
    <w:multiLevelType w:val="hybridMultilevel"/>
    <w:tmpl w:val="28BE89E0"/>
    <w:lvl w:ilvl="0" w:tplc="BA04D6C6">
      <w:start w:val="5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957"/>
    <w:rsid w:val="00005E7C"/>
    <w:rsid w:val="00043770"/>
    <w:rsid w:val="00045B03"/>
    <w:rsid w:val="00071B4F"/>
    <w:rsid w:val="00075DB6"/>
    <w:rsid w:val="00075F63"/>
    <w:rsid w:val="000821A9"/>
    <w:rsid w:val="00082AEA"/>
    <w:rsid w:val="00083294"/>
    <w:rsid w:val="000866D5"/>
    <w:rsid w:val="00090693"/>
    <w:rsid w:val="00091448"/>
    <w:rsid w:val="00092C37"/>
    <w:rsid w:val="000947C2"/>
    <w:rsid w:val="000B2CA9"/>
    <w:rsid w:val="000B41E2"/>
    <w:rsid w:val="000E620A"/>
    <w:rsid w:val="000F5572"/>
    <w:rsid w:val="00102ADD"/>
    <w:rsid w:val="001218D6"/>
    <w:rsid w:val="001242C4"/>
    <w:rsid w:val="0013593A"/>
    <w:rsid w:val="00136FED"/>
    <w:rsid w:val="001405E1"/>
    <w:rsid w:val="00140F89"/>
    <w:rsid w:val="0014332A"/>
    <w:rsid w:val="00144FC1"/>
    <w:rsid w:val="00147069"/>
    <w:rsid w:val="00152D91"/>
    <w:rsid w:val="001534FB"/>
    <w:rsid w:val="00172D70"/>
    <w:rsid w:val="001755A2"/>
    <w:rsid w:val="00192B07"/>
    <w:rsid w:val="001A17F8"/>
    <w:rsid w:val="001A7CB0"/>
    <w:rsid w:val="001C08AB"/>
    <w:rsid w:val="001C3648"/>
    <w:rsid w:val="001C6AC1"/>
    <w:rsid w:val="001C6C48"/>
    <w:rsid w:val="001D1FCF"/>
    <w:rsid w:val="001E29AF"/>
    <w:rsid w:val="00210BD9"/>
    <w:rsid w:val="00212965"/>
    <w:rsid w:val="00216A52"/>
    <w:rsid w:val="00232290"/>
    <w:rsid w:val="002369EC"/>
    <w:rsid w:val="00240147"/>
    <w:rsid w:val="00243E8E"/>
    <w:rsid w:val="002502F3"/>
    <w:rsid w:val="00250ED6"/>
    <w:rsid w:val="002539D8"/>
    <w:rsid w:val="002551FB"/>
    <w:rsid w:val="0025686B"/>
    <w:rsid w:val="00266C2A"/>
    <w:rsid w:val="0027233E"/>
    <w:rsid w:val="002739B1"/>
    <w:rsid w:val="00274958"/>
    <w:rsid w:val="00277BDC"/>
    <w:rsid w:val="00283444"/>
    <w:rsid w:val="002A25D3"/>
    <w:rsid w:val="002A4E92"/>
    <w:rsid w:val="002A7697"/>
    <w:rsid w:val="002B1E3C"/>
    <w:rsid w:val="002B6407"/>
    <w:rsid w:val="002C522F"/>
    <w:rsid w:val="002D51AB"/>
    <w:rsid w:val="002E2260"/>
    <w:rsid w:val="002E2DB4"/>
    <w:rsid w:val="00301853"/>
    <w:rsid w:val="00323C3D"/>
    <w:rsid w:val="003506FF"/>
    <w:rsid w:val="00356F72"/>
    <w:rsid w:val="00364079"/>
    <w:rsid w:val="003652DF"/>
    <w:rsid w:val="0036651D"/>
    <w:rsid w:val="003670D5"/>
    <w:rsid w:val="00381A2E"/>
    <w:rsid w:val="0038233B"/>
    <w:rsid w:val="0038305B"/>
    <w:rsid w:val="003971BC"/>
    <w:rsid w:val="0039793A"/>
    <w:rsid w:val="003A2FB5"/>
    <w:rsid w:val="003B554E"/>
    <w:rsid w:val="003B74F2"/>
    <w:rsid w:val="003C5945"/>
    <w:rsid w:val="003D1773"/>
    <w:rsid w:val="003D3676"/>
    <w:rsid w:val="003D431F"/>
    <w:rsid w:val="003D4CFE"/>
    <w:rsid w:val="003D62AA"/>
    <w:rsid w:val="003F0B15"/>
    <w:rsid w:val="004008E2"/>
    <w:rsid w:val="0040101B"/>
    <w:rsid w:val="00406FC1"/>
    <w:rsid w:val="00413BE1"/>
    <w:rsid w:val="0041437B"/>
    <w:rsid w:val="00426034"/>
    <w:rsid w:val="004264C7"/>
    <w:rsid w:val="00431354"/>
    <w:rsid w:val="004318E5"/>
    <w:rsid w:val="00434289"/>
    <w:rsid w:val="00434FDC"/>
    <w:rsid w:val="004353FB"/>
    <w:rsid w:val="00440D7D"/>
    <w:rsid w:val="00455E02"/>
    <w:rsid w:val="004563BB"/>
    <w:rsid w:val="004637FA"/>
    <w:rsid w:val="00473D61"/>
    <w:rsid w:val="00474C73"/>
    <w:rsid w:val="00474EA7"/>
    <w:rsid w:val="0048553B"/>
    <w:rsid w:val="004876BB"/>
    <w:rsid w:val="004914B2"/>
    <w:rsid w:val="00493899"/>
    <w:rsid w:val="00496FF4"/>
    <w:rsid w:val="004B45B5"/>
    <w:rsid w:val="004C23C7"/>
    <w:rsid w:val="004C2F48"/>
    <w:rsid w:val="004C52E7"/>
    <w:rsid w:val="004C7737"/>
    <w:rsid w:val="004E1E46"/>
    <w:rsid w:val="004E3BD9"/>
    <w:rsid w:val="004E751C"/>
    <w:rsid w:val="004F0004"/>
    <w:rsid w:val="004F2424"/>
    <w:rsid w:val="00517689"/>
    <w:rsid w:val="00521725"/>
    <w:rsid w:val="005401AB"/>
    <w:rsid w:val="0054779E"/>
    <w:rsid w:val="005566EB"/>
    <w:rsid w:val="00564811"/>
    <w:rsid w:val="00583431"/>
    <w:rsid w:val="00586342"/>
    <w:rsid w:val="005969A5"/>
    <w:rsid w:val="005970EF"/>
    <w:rsid w:val="00597201"/>
    <w:rsid w:val="005A0792"/>
    <w:rsid w:val="005A67FE"/>
    <w:rsid w:val="005C775A"/>
    <w:rsid w:val="005E2B3D"/>
    <w:rsid w:val="005E3AF2"/>
    <w:rsid w:val="005E6A24"/>
    <w:rsid w:val="005F7010"/>
    <w:rsid w:val="0060791C"/>
    <w:rsid w:val="00610188"/>
    <w:rsid w:val="00613C9B"/>
    <w:rsid w:val="00614917"/>
    <w:rsid w:val="00615B00"/>
    <w:rsid w:val="006178AA"/>
    <w:rsid w:val="00620497"/>
    <w:rsid w:val="006212FE"/>
    <w:rsid w:val="00630B84"/>
    <w:rsid w:val="006341F3"/>
    <w:rsid w:val="00636005"/>
    <w:rsid w:val="00642040"/>
    <w:rsid w:val="00642049"/>
    <w:rsid w:val="00643FE7"/>
    <w:rsid w:val="0065107C"/>
    <w:rsid w:val="00652C9B"/>
    <w:rsid w:val="006563CD"/>
    <w:rsid w:val="00656495"/>
    <w:rsid w:val="00671764"/>
    <w:rsid w:val="006742A9"/>
    <w:rsid w:val="00694C80"/>
    <w:rsid w:val="00697BD9"/>
    <w:rsid w:val="006A449D"/>
    <w:rsid w:val="006B1831"/>
    <w:rsid w:val="006C2DE3"/>
    <w:rsid w:val="006C7599"/>
    <w:rsid w:val="006D4FD4"/>
    <w:rsid w:val="006D7323"/>
    <w:rsid w:val="006F03E6"/>
    <w:rsid w:val="006F21C7"/>
    <w:rsid w:val="006F3B1D"/>
    <w:rsid w:val="007041AE"/>
    <w:rsid w:val="00705A16"/>
    <w:rsid w:val="007151AF"/>
    <w:rsid w:val="0071547A"/>
    <w:rsid w:val="00724460"/>
    <w:rsid w:val="0074051A"/>
    <w:rsid w:val="00744599"/>
    <w:rsid w:val="00753B3A"/>
    <w:rsid w:val="00755BD2"/>
    <w:rsid w:val="00763264"/>
    <w:rsid w:val="00767325"/>
    <w:rsid w:val="00770CFC"/>
    <w:rsid w:val="007759A0"/>
    <w:rsid w:val="0078126C"/>
    <w:rsid w:val="00787597"/>
    <w:rsid w:val="00792257"/>
    <w:rsid w:val="0079646F"/>
    <w:rsid w:val="007B14A4"/>
    <w:rsid w:val="007B5339"/>
    <w:rsid w:val="007D59D1"/>
    <w:rsid w:val="007E2662"/>
    <w:rsid w:val="007E3A43"/>
    <w:rsid w:val="007E5777"/>
    <w:rsid w:val="007E6120"/>
    <w:rsid w:val="007F02A8"/>
    <w:rsid w:val="00803F04"/>
    <w:rsid w:val="00805CC8"/>
    <w:rsid w:val="0080605E"/>
    <w:rsid w:val="008065F7"/>
    <w:rsid w:val="008131CB"/>
    <w:rsid w:val="00822971"/>
    <w:rsid w:val="00823754"/>
    <w:rsid w:val="008276CD"/>
    <w:rsid w:val="00836786"/>
    <w:rsid w:val="00841A3D"/>
    <w:rsid w:val="008451EE"/>
    <w:rsid w:val="00852FFE"/>
    <w:rsid w:val="00853492"/>
    <w:rsid w:val="0089580C"/>
    <w:rsid w:val="008A5D57"/>
    <w:rsid w:val="008C0BA5"/>
    <w:rsid w:val="008C6A51"/>
    <w:rsid w:val="008C6AFE"/>
    <w:rsid w:val="008D72E3"/>
    <w:rsid w:val="008E1FF1"/>
    <w:rsid w:val="008E2A00"/>
    <w:rsid w:val="008F1E2D"/>
    <w:rsid w:val="008F404B"/>
    <w:rsid w:val="009043C2"/>
    <w:rsid w:val="00906864"/>
    <w:rsid w:val="00914D56"/>
    <w:rsid w:val="00915ABA"/>
    <w:rsid w:val="00925164"/>
    <w:rsid w:val="009274F5"/>
    <w:rsid w:val="00935B2C"/>
    <w:rsid w:val="00937F47"/>
    <w:rsid w:val="00950A5A"/>
    <w:rsid w:val="00973CFB"/>
    <w:rsid w:val="009A1A29"/>
    <w:rsid w:val="009A7E49"/>
    <w:rsid w:val="009B1385"/>
    <w:rsid w:val="009C6CD4"/>
    <w:rsid w:val="009C6E5F"/>
    <w:rsid w:val="009C6F93"/>
    <w:rsid w:val="009E4EBB"/>
    <w:rsid w:val="009E6B9A"/>
    <w:rsid w:val="009E7120"/>
    <w:rsid w:val="00A15367"/>
    <w:rsid w:val="00A202D1"/>
    <w:rsid w:val="00A22EF5"/>
    <w:rsid w:val="00A36331"/>
    <w:rsid w:val="00A4075B"/>
    <w:rsid w:val="00A41EAA"/>
    <w:rsid w:val="00A61C39"/>
    <w:rsid w:val="00A66679"/>
    <w:rsid w:val="00A74199"/>
    <w:rsid w:val="00A76DAC"/>
    <w:rsid w:val="00A91BC0"/>
    <w:rsid w:val="00AA53E4"/>
    <w:rsid w:val="00AB4C9D"/>
    <w:rsid w:val="00AC2A85"/>
    <w:rsid w:val="00AD6802"/>
    <w:rsid w:val="00AF3367"/>
    <w:rsid w:val="00AF6CB4"/>
    <w:rsid w:val="00B1671C"/>
    <w:rsid w:val="00B172B4"/>
    <w:rsid w:val="00B2318B"/>
    <w:rsid w:val="00B2327B"/>
    <w:rsid w:val="00B236DE"/>
    <w:rsid w:val="00B26D08"/>
    <w:rsid w:val="00B329A6"/>
    <w:rsid w:val="00B3306B"/>
    <w:rsid w:val="00B52D17"/>
    <w:rsid w:val="00B67CC5"/>
    <w:rsid w:val="00B82957"/>
    <w:rsid w:val="00B947CA"/>
    <w:rsid w:val="00BA0686"/>
    <w:rsid w:val="00BA44A7"/>
    <w:rsid w:val="00BA5EAE"/>
    <w:rsid w:val="00BB3C22"/>
    <w:rsid w:val="00BB7739"/>
    <w:rsid w:val="00BD7CCF"/>
    <w:rsid w:val="00BE1BAA"/>
    <w:rsid w:val="00BF3E3B"/>
    <w:rsid w:val="00BF578E"/>
    <w:rsid w:val="00C04462"/>
    <w:rsid w:val="00C06D1B"/>
    <w:rsid w:val="00C12B92"/>
    <w:rsid w:val="00C13E90"/>
    <w:rsid w:val="00C26A89"/>
    <w:rsid w:val="00C30F2D"/>
    <w:rsid w:val="00C33112"/>
    <w:rsid w:val="00C33501"/>
    <w:rsid w:val="00C3502E"/>
    <w:rsid w:val="00C41433"/>
    <w:rsid w:val="00C64858"/>
    <w:rsid w:val="00C66609"/>
    <w:rsid w:val="00C70E16"/>
    <w:rsid w:val="00C747CC"/>
    <w:rsid w:val="00C77D05"/>
    <w:rsid w:val="00C868B7"/>
    <w:rsid w:val="00C87400"/>
    <w:rsid w:val="00C90003"/>
    <w:rsid w:val="00CA1162"/>
    <w:rsid w:val="00CB30EC"/>
    <w:rsid w:val="00CC0E07"/>
    <w:rsid w:val="00CC5073"/>
    <w:rsid w:val="00CD3A9C"/>
    <w:rsid w:val="00CD6815"/>
    <w:rsid w:val="00CE3950"/>
    <w:rsid w:val="00CF5C1B"/>
    <w:rsid w:val="00D06F2F"/>
    <w:rsid w:val="00D11C65"/>
    <w:rsid w:val="00D22D34"/>
    <w:rsid w:val="00D32428"/>
    <w:rsid w:val="00D36BDC"/>
    <w:rsid w:val="00D427B8"/>
    <w:rsid w:val="00D4477B"/>
    <w:rsid w:val="00D5426F"/>
    <w:rsid w:val="00D66948"/>
    <w:rsid w:val="00D73E61"/>
    <w:rsid w:val="00D87A01"/>
    <w:rsid w:val="00DB2C93"/>
    <w:rsid w:val="00DB324F"/>
    <w:rsid w:val="00DB3873"/>
    <w:rsid w:val="00DB4970"/>
    <w:rsid w:val="00DB71D1"/>
    <w:rsid w:val="00DC1208"/>
    <w:rsid w:val="00DC34FC"/>
    <w:rsid w:val="00DD3C7F"/>
    <w:rsid w:val="00DF79A0"/>
    <w:rsid w:val="00E02F9F"/>
    <w:rsid w:val="00E04589"/>
    <w:rsid w:val="00E10B03"/>
    <w:rsid w:val="00E10B9B"/>
    <w:rsid w:val="00E2098A"/>
    <w:rsid w:val="00E33136"/>
    <w:rsid w:val="00E3691D"/>
    <w:rsid w:val="00E42428"/>
    <w:rsid w:val="00E62037"/>
    <w:rsid w:val="00E63ABA"/>
    <w:rsid w:val="00E65523"/>
    <w:rsid w:val="00E67A15"/>
    <w:rsid w:val="00E900B0"/>
    <w:rsid w:val="00E92292"/>
    <w:rsid w:val="00EA5CC7"/>
    <w:rsid w:val="00EA7DC4"/>
    <w:rsid w:val="00EB2979"/>
    <w:rsid w:val="00EC11CB"/>
    <w:rsid w:val="00EE1E88"/>
    <w:rsid w:val="00EE35A9"/>
    <w:rsid w:val="00F01868"/>
    <w:rsid w:val="00F14403"/>
    <w:rsid w:val="00F33EC6"/>
    <w:rsid w:val="00F40FFF"/>
    <w:rsid w:val="00F44DAD"/>
    <w:rsid w:val="00F504DB"/>
    <w:rsid w:val="00F51ACA"/>
    <w:rsid w:val="00F7553F"/>
    <w:rsid w:val="00F75F20"/>
    <w:rsid w:val="00F77ED5"/>
    <w:rsid w:val="00F85929"/>
    <w:rsid w:val="00F91C7D"/>
    <w:rsid w:val="00F962CD"/>
    <w:rsid w:val="00F97032"/>
    <w:rsid w:val="00FA2538"/>
    <w:rsid w:val="00FB6494"/>
    <w:rsid w:val="00FC4A53"/>
    <w:rsid w:val="00FC6384"/>
    <w:rsid w:val="00FE30C1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A4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3A43"/>
    <w:pPr>
      <w:keepNext/>
      <w:outlineLvl w:val="0"/>
    </w:pPr>
    <w:rPr>
      <w:rFonts w:eastAsia="Arial Unicode MS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3A43"/>
    <w:pPr>
      <w:keepNext/>
      <w:outlineLvl w:val="1"/>
    </w:pPr>
    <w:rPr>
      <w:rFonts w:eastAsia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F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F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7E3A4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7F9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E3A4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7F94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E3A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E3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F94"/>
    <w:rPr>
      <w:sz w:val="0"/>
      <w:szCs w:val="0"/>
    </w:rPr>
  </w:style>
  <w:style w:type="paragraph" w:styleId="NoSpacing">
    <w:name w:val="No Spacing"/>
    <w:uiPriority w:val="99"/>
    <w:qFormat/>
    <w:rsid w:val="007E3A43"/>
    <w:rPr>
      <w:rFonts w:ascii="Calibri" w:hAnsi="Calibri" w:cs="Calibri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7E3A43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F9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E577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E57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f@arbitriscacch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si@federscacch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1</Pages>
  <Words>432</Words>
  <Characters>2467</Characters>
  <Application>Microsoft Office Outlook</Application>
  <DocSecurity>0</DocSecurity>
  <Lines>0</Lines>
  <Paragraphs>0</Paragraphs>
  <ScaleCrop>false</ScaleCrop>
  <Company> xxxx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XXX</dc:creator>
  <cp:keywords/>
  <dc:description/>
  <cp:lastModifiedBy>.</cp:lastModifiedBy>
  <cp:revision>11</cp:revision>
  <cp:lastPrinted>2012-01-30T13:34:00Z</cp:lastPrinted>
  <dcterms:created xsi:type="dcterms:W3CDTF">2012-11-16T16:02:00Z</dcterms:created>
  <dcterms:modified xsi:type="dcterms:W3CDTF">2012-12-05T20:07:00Z</dcterms:modified>
</cp:coreProperties>
</file>