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63" w:rsidRDefault="003318F8">
      <w:pPr>
        <w:tabs>
          <w:tab w:val="left" w:pos="9207"/>
        </w:tabs>
        <w:spacing w:before="74"/>
        <w:ind w:left="221"/>
        <w:jc w:val="both"/>
        <w:rPr>
          <w:b/>
          <w:sz w:val="28"/>
        </w:rPr>
      </w:pPr>
      <w:r>
        <w:rPr>
          <w:b/>
          <w:sz w:val="28"/>
        </w:rPr>
        <w:t>FIDE Arbiter Norm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Report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Form</w:t>
      </w:r>
      <w:r>
        <w:rPr>
          <w:b/>
          <w:sz w:val="28"/>
        </w:rPr>
        <w:tab/>
        <w:t>FA1</w:t>
      </w:r>
    </w:p>
    <w:p w:rsidR="00D12263" w:rsidRDefault="00D12263">
      <w:pPr>
        <w:pStyle w:val="Corpodeltesto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88"/>
        <w:gridCol w:w="474"/>
        <w:gridCol w:w="426"/>
        <w:gridCol w:w="1080"/>
        <w:gridCol w:w="2160"/>
        <w:gridCol w:w="360"/>
        <w:gridCol w:w="2417"/>
      </w:tblGrid>
      <w:tr w:rsidR="00D12263">
        <w:trPr>
          <w:trHeight w:val="341"/>
        </w:trPr>
        <w:tc>
          <w:tcPr>
            <w:tcW w:w="3888" w:type="dxa"/>
            <w:gridSpan w:val="3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arbiter’s last name:</w:t>
            </w:r>
          </w:p>
        </w:tc>
        <w:tc>
          <w:tcPr>
            <w:tcW w:w="3600" w:type="dxa"/>
            <w:gridSpan w:val="3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first name:</w:t>
            </w:r>
          </w:p>
        </w:tc>
        <w:tc>
          <w:tcPr>
            <w:tcW w:w="2417" w:type="dxa"/>
          </w:tcPr>
          <w:p w:rsidR="00D12263" w:rsidRDefault="003318F8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code (if any):</w:t>
            </w:r>
          </w:p>
        </w:tc>
      </w:tr>
      <w:tr w:rsidR="00D12263">
        <w:trPr>
          <w:trHeight w:val="341"/>
        </w:trPr>
        <w:tc>
          <w:tcPr>
            <w:tcW w:w="3462" w:type="dxa"/>
            <w:gridSpan w:val="2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date of birth:</w:t>
            </w:r>
          </w:p>
        </w:tc>
        <w:tc>
          <w:tcPr>
            <w:tcW w:w="4026" w:type="dxa"/>
            <w:gridSpan w:val="4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place of birth:</w:t>
            </w:r>
          </w:p>
        </w:tc>
        <w:tc>
          <w:tcPr>
            <w:tcW w:w="2417" w:type="dxa"/>
          </w:tcPr>
          <w:p w:rsidR="00D12263" w:rsidRDefault="003318F8">
            <w:pPr>
              <w:pStyle w:val="TableParagraph"/>
              <w:ind w:left="105"/>
              <w:rPr>
                <w:sz w:val="26"/>
              </w:rPr>
            </w:pPr>
            <w:r>
              <w:rPr>
                <w:sz w:val="26"/>
              </w:rPr>
              <w:t>federation:</w:t>
            </w:r>
          </w:p>
        </w:tc>
      </w:tr>
      <w:tr w:rsidR="00D12263">
        <w:trPr>
          <w:trHeight w:val="342"/>
        </w:trPr>
        <w:tc>
          <w:tcPr>
            <w:tcW w:w="4968" w:type="dxa"/>
            <w:gridSpan w:val="4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federation where event took place:</w:t>
            </w:r>
          </w:p>
        </w:tc>
        <w:tc>
          <w:tcPr>
            <w:tcW w:w="4937" w:type="dxa"/>
            <w:gridSpan w:val="3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name of event:</w:t>
            </w:r>
          </w:p>
        </w:tc>
      </w:tr>
      <w:tr w:rsidR="00D12263">
        <w:trPr>
          <w:trHeight w:val="341"/>
        </w:trPr>
        <w:tc>
          <w:tcPr>
            <w:tcW w:w="3888" w:type="dxa"/>
            <w:gridSpan w:val="3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dates:</w:t>
            </w:r>
          </w:p>
        </w:tc>
        <w:tc>
          <w:tcPr>
            <w:tcW w:w="3600" w:type="dxa"/>
            <w:gridSpan w:val="3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venue:</w:t>
            </w:r>
          </w:p>
        </w:tc>
        <w:tc>
          <w:tcPr>
            <w:tcW w:w="2417" w:type="dxa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type of event:</w:t>
            </w:r>
          </w:p>
        </w:tc>
      </w:tr>
      <w:tr w:rsidR="00D12263">
        <w:trPr>
          <w:trHeight w:val="341"/>
        </w:trPr>
        <w:tc>
          <w:tcPr>
            <w:tcW w:w="2988" w:type="dxa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number of players:</w:t>
            </w:r>
          </w:p>
        </w:tc>
        <w:tc>
          <w:tcPr>
            <w:tcW w:w="4140" w:type="dxa"/>
            <w:gridSpan w:val="4"/>
          </w:tcPr>
          <w:p w:rsidR="00D12263" w:rsidRDefault="003318F8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number of FIDE Rated players:</w:t>
            </w:r>
          </w:p>
        </w:tc>
        <w:tc>
          <w:tcPr>
            <w:tcW w:w="2777" w:type="dxa"/>
            <w:gridSpan w:val="2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number of rounds:</w:t>
            </w:r>
          </w:p>
        </w:tc>
      </w:tr>
      <w:tr w:rsidR="00D12263">
        <w:trPr>
          <w:trHeight w:val="342"/>
        </w:trPr>
        <w:tc>
          <w:tcPr>
            <w:tcW w:w="9905" w:type="dxa"/>
            <w:gridSpan w:val="7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number of federations represented:</w:t>
            </w:r>
          </w:p>
        </w:tc>
      </w:tr>
    </w:tbl>
    <w:p w:rsidR="00D12263" w:rsidRDefault="00D12263">
      <w:pPr>
        <w:pStyle w:val="Corpodeltesto"/>
        <w:spacing w:before="8"/>
        <w:rPr>
          <w:b/>
          <w:sz w:val="23"/>
        </w:rPr>
      </w:pPr>
    </w:p>
    <w:p w:rsidR="00D12263" w:rsidRDefault="003318F8">
      <w:pPr>
        <w:pStyle w:val="Corpodeltesto"/>
        <w:ind w:left="221"/>
        <w:jc w:val="both"/>
      </w:pPr>
      <w:r>
        <w:t>Confidential Report: (Comments of Chief Arbiter, failing that Organizer)</w:t>
      </w:r>
    </w:p>
    <w:p w:rsidR="00D12263" w:rsidRDefault="00D12263">
      <w:pPr>
        <w:pStyle w:val="Corpodeltesto"/>
        <w:rPr>
          <w:sz w:val="30"/>
        </w:rPr>
      </w:pPr>
    </w:p>
    <w:p w:rsidR="00D12263" w:rsidRDefault="00D12263">
      <w:pPr>
        <w:pStyle w:val="Corpodeltesto"/>
        <w:rPr>
          <w:sz w:val="26"/>
        </w:rPr>
      </w:pPr>
    </w:p>
    <w:p w:rsidR="00D12263" w:rsidRDefault="003318F8">
      <w:pPr>
        <w:pStyle w:val="Corpodeltesto"/>
        <w:ind w:left="221" w:right="173"/>
        <w:jc w:val="both"/>
      </w:pPr>
      <w:r>
        <w:t>These should refer to the Arbiter’s knowledge of the Laws, the Pairing Rules used and other regulations. Also his/her objectivity, ability to cope with any incidents that arose and consideration for the protection of players from disturbance and distractio</w:t>
      </w:r>
      <w:r>
        <w:t>n.</w:t>
      </w:r>
    </w:p>
    <w:p w:rsidR="00D12263" w:rsidRDefault="00D12263">
      <w:pPr>
        <w:pStyle w:val="Corpodeltesto"/>
        <w:spacing w:before="7"/>
        <w:rPr>
          <w:sz w:val="27"/>
        </w:rPr>
      </w:pPr>
      <w:r w:rsidRPr="00D12263">
        <w:pict>
          <v:line id="_x0000_s1030" style="position:absolute;z-index:-251658240;mso-wrap-distance-left:0;mso-wrap-distance-right:0;mso-position-horizontal-relative:page" from="85.1pt,18.2pt" to="565pt,18.2pt" strokeweight=".22606mm">
            <w10:wrap type="topAndBottom" anchorx="page"/>
          </v:line>
        </w:pict>
      </w:r>
      <w:r w:rsidRPr="00D12263">
        <w:pict>
          <v:line id="_x0000_s1029" style="position:absolute;z-index:-251657216;mso-wrap-distance-left:0;mso-wrap-distance-right:0;mso-position-horizontal-relative:page" from="85.1pt,36.55pt" to="565pt,36.55pt" strokeweight=".22606mm">
            <w10:wrap type="topAndBottom" anchorx="page"/>
          </v:line>
        </w:pict>
      </w:r>
      <w:r w:rsidRPr="00D12263">
        <w:pict>
          <v:line id="_x0000_s1028" style="position:absolute;z-index:-251656192;mso-wrap-distance-left:0;mso-wrap-distance-right:0;mso-position-horizontal-relative:page" from="85.1pt,55pt" to="565pt,55pt" strokeweight=".22606mm">
            <w10:wrap type="topAndBottom" anchorx="page"/>
          </v:line>
        </w:pict>
      </w:r>
      <w:r w:rsidRPr="00D12263">
        <w:pict>
          <v:line id="_x0000_s1027" style="position:absolute;z-index:-251655168;mso-wrap-distance-left:0;mso-wrap-distance-right:0;mso-position-horizontal-relative:page" from="85.1pt,73.4pt" to="565pt,73.4pt" strokeweight=".22606mm">
            <w10:wrap type="topAndBottom" anchorx="page"/>
          </v:line>
        </w:pict>
      </w:r>
    </w:p>
    <w:p w:rsidR="00D12263" w:rsidRDefault="00D12263">
      <w:pPr>
        <w:pStyle w:val="Corpodeltesto"/>
        <w:spacing w:before="9"/>
        <w:rPr>
          <w:sz w:val="24"/>
        </w:rPr>
      </w:pPr>
    </w:p>
    <w:p w:rsidR="00D12263" w:rsidRDefault="00D12263">
      <w:pPr>
        <w:pStyle w:val="Corpodeltesto"/>
        <w:spacing w:before="10"/>
        <w:rPr>
          <w:sz w:val="24"/>
        </w:rPr>
      </w:pPr>
    </w:p>
    <w:p w:rsidR="00D12263" w:rsidRDefault="00D12263">
      <w:pPr>
        <w:pStyle w:val="Corpodeltesto"/>
        <w:spacing w:before="10"/>
        <w:rPr>
          <w:sz w:val="24"/>
        </w:rPr>
      </w:pPr>
    </w:p>
    <w:p w:rsidR="00D12263" w:rsidRDefault="00D12263">
      <w:pPr>
        <w:pStyle w:val="Corpodeltesto"/>
        <w:spacing w:before="6"/>
        <w:rPr>
          <w:sz w:val="17"/>
        </w:rPr>
      </w:pPr>
    </w:p>
    <w:p w:rsidR="00D12263" w:rsidRDefault="003318F8">
      <w:pPr>
        <w:pStyle w:val="Corpodeltesto"/>
        <w:spacing w:before="88" w:line="322" w:lineRule="exact"/>
        <w:ind w:left="221"/>
      </w:pPr>
      <w:r>
        <w:t>Recommendation: (Delete one of the following statements).</w:t>
      </w:r>
    </w:p>
    <w:p w:rsidR="00D12263" w:rsidRDefault="003318F8">
      <w:pPr>
        <w:pStyle w:val="Corpodeltesto"/>
        <w:spacing w:line="322" w:lineRule="exact"/>
        <w:ind w:left="221"/>
      </w:pPr>
      <w:r>
        <w:t>The Arbiter’s performance</w:t>
      </w:r>
    </w:p>
    <w:p w:rsidR="00D12263" w:rsidRDefault="003318F8">
      <w:pPr>
        <w:pStyle w:val="Paragrafoelenco"/>
        <w:numPr>
          <w:ilvl w:val="0"/>
          <w:numId w:val="1"/>
        </w:numPr>
        <w:tabs>
          <w:tab w:val="left" w:pos="618"/>
        </w:tabs>
        <w:rPr>
          <w:sz w:val="28"/>
        </w:rPr>
      </w:pPr>
      <w:r>
        <w:rPr>
          <w:sz w:val="28"/>
        </w:rPr>
        <w:t>was of the required standard for a FIDE</w:t>
      </w:r>
      <w:r>
        <w:rPr>
          <w:spacing w:val="-5"/>
          <w:sz w:val="28"/>
        </w:rPr>
        <w:t xml:space="preserve"> </w:t>
      </w:r>
      <w:r>
        <w:rPr>
          <w:sz w:val="28"/>
        </w:rPr>
        <w:t>Arbiter.</w:t>
      </w:r>
    </w:p>
    <w:p w:rsidR="00D12263" w:rsidRDefault="003318F8">
      <w:pPr>
        <w:pStyle w:val="Paragrafoelenco"/>
        <w:numPr>
          <w:ilvl w:val="0"/>
          <w:numId w:val="1"/>
        </w:numPr>
        <w:tabs>
          <w:tab w:val="left" w:pos="618"/>
        </w:tabs>
        <w:spacing w:before="1"/>
        <w:rPr>
          <w:sz w:val="28"/>
        </w:rPr>
      </w:pPr>
      <w:r>
        <w:rPr>
          <w:sz w:val="28"/>
        </w:rPr>
        <w:t>was fairly good but s/he still needs to gain more</w:t>
      </w:r>
      <w:r>
        <w:rPr>
          <w:spacing w:val="-7"/>
          <w:sz w:val="28"/>
        </w:rPr>
        <w:t xml:space="preserve"> </w:t>
      </w:r>
      <w:r>
        <w:rPr>
          <w:sz w:val="28"/>
        </w:rPr>
        <w:t>experience.</w:t>
      </w:r>
    </w:p>
    <w:p w:rsidR="00D12263" w:rsidRDefault="00D12263">
      <w:pPr>
        <w:pStyle w:val="Corpodeltesto"/>
        <w:spacing w:before="3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8"/>
        <w:gridCol w:w="618"/>
        <w:gridCol w:w="2982"/>
        <w:gridCol w:w="2777"/>
      </w:tblGrid>
      <w:tr w:rsidR="00D12263">
        <w:trPr>
          <w:trHeight w:val="342"/>
        </w:trPr>
        <w:tc>
          <w:tcPr>
            <w:tcW w:w="4146" w:type="dxa"/>
            <w:gridSpan w:val="2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Name</w:t>
            </w:r>
          </w:p>
        </w:tc>
        <w:tc>
          <w:tcPr>
            <w:tcW w:w="5759" w:type="dxa"/>
            <w:gridSpan w:val="2"/>
          </w:tcPr>
          <w:p w:rsidR="00D12263" w:rsidRDefault="003318F8">
            <w:pPr>
              <w:pStyle w:val="TableParagraph"/>
              <w:ind w:left="108"/>
              <w:rPr>
                <w:sz w:val="26"/>
              </w:rPr>
            </w:pPr>
            <w:r>
              <w:rPr>
                <w:sz w:val="26"/>
              </w:rPr>
              <w:t>Signature</w:t>
            </w:r>
          </w:p>
        </w:tc>
      </w:tr>
      <w:tr w:rsidR="00D12263">
        <w:trPr>
          <w:trHeight w:val="341"/>
        </w:trPr>
        <w:tc>
          <w:tcPr>
            <w:tcW w:w="3528" w:type="dxa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Position</w:t>
            </w:r>
          </w:p>
        </w:tc>
        <w:tc>
          <w:tcPr>
            <w:tcW w:w="3600" w:type="dxa"/>
            <w:gridSpan w:val="2"/>
          </w:tcPr>
          <w:p w:rsidR="00D12263" w:rsidRDefault="003318F8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Federation</w:t>
            </w:r>
          </w:p>
        </w:tc>
        <w:tc>
          <w:tcPr>
            <w:tcW w:w="2777" w:type="dxa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Date</w:t>
            </w:r>
          </w:p>
        </w:tc>
      </w:tr>
      <w:tr w:rsidR="00D12263">
        <w:trPr>
          <w:trHeight w:val="341"/>
        </w:trPr>
        <w:tc>
          <w:tcPr>
            <w:tcW w:w="9905" w:type="dxa"/>
            <w:gridSpan w:val="4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Name of Authenticating Federation official</w:t>
            </w:r>
          </w:p>
        </w:tc>
      </w:tr>
      <w:tr w:rsidR="00D12263">
        <w:trPr>
          <w:trHeight w:val="342"/>
        </w:trPr>
        <w:tc>
          <w:tcPr>
            <w:tcW w:w="7128" w:type="dxa"/>
            <w:gridSpan w:val="3"/>
          </w:tcPr>
          <w:p w:rsidR="00D12263" w:rsidRDefault="003318F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Signature</w:t>
            </w:r>
          </w:p>
        </w:tc>
        <w:tc>
          <w:tcPr>
            <w:tcW w:w="2777" w:type="dxa"/>
          </w:tcPr>
          <w:p w:rsidR="00D12263" w:rsidRDefault="003318F8">
            <w:pPr>
              <w:pStyle w:val="TableParagraph"/>
              <w:ind w:left="106"/>
              <w:rPr>
                <w:sz w:val="26"/>
              </w:rPr>
            </w:pPr>
            <w:r>
              <w:rPr>
                <w:sz w:val="26"/>
              </w:rPr>
              <w:t>Date</w:t>
            </w:r>
          </w:p>
        </w:tc>
      </w:tr>
    </w:tbl>
    <w:p w:rsidR="00D12263" w:rsidRDefault="00D12263">
      <w:pPr>
        <w:pStyle w:val="Corpodeltesto"/>
        <w:spacing w:before="8"/>
        <w:rPr>
          <w:sz w:val="23"/>
        </w:rPr>
      </w:pPr>
    </w:p>
    <w:p w:rsidR="00D12263" w:rsidRDefault="003318F8">
      <w:pPr>
        <w:pStyle w:val="Corpodeltesto"/>
        <w:ind w:left="221" w:right="226"/>
        <w:jc w:val="both"/>
      </w:pPr>
      <w:r>
        <w:t>The organizer is responsible for providing the above certificate to each Arbiter who in the opinion of the Chief Arbiter has qualified for a FIDE Arbiter norm and who requests it before the end of the tournament. If the certificate is for the Chief Arbiter</w:t>
      </w:r>
      <w:r>
        <w:t xml:space="preserve"> it should be based on the judgment of a previously authorized official who should, if possible, be an International Arbiter, failing that a FIDE Arbiter.</w:t>
      </w:r>
    </w:p>
    <w:p w:rsidR="00D12263" w:rsidRDefault="00D12263">
      <w:pPr>
        <w:pStyle w:val="Corpodeltesto"/>
        <w:rPr>
          <w:sz w:val="20"/>
        </w:rPr>
      </w:pPr>
    </w:p>
    <w:p w:rsidR="00D12263" w:rsidRDefault="00D12263">
      <w:pPr>
        <w:pStyle w:val="Corpodeltesto"/>
        <w:rPr>
          <w:sz w:val="20"/>
        </w:rPr>
      </w:pPr>
    </w:p>
    <w:p w:rsidR="00D12263" w:rsidRDefault="00D12263">
      <w:pPr>
        <w:pStyle w:val="Corpodeltesto"/>
        <w:spacing w:before="10"/>
        <w:rPr>
          <w:sz w:val="12"/>
        </w:rPr>
      </w:pPr>
      <w:r w:rsidRPr="00D122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5.1pt;margin-top:9.6pt;width:489.85pt;height:35pt;z-index:-251654144;mso-wrap-distance-left:0;mso-wrap-distance-right:0;mso-position-horizontal-relative:page" filled="f" strokeweight=".48pt">
            <v:textbox inset="0,0,0,0">
              <w:txbxContent>
                <w:p w:rsidR="00D12263" w:rsidRDefault="003318F8">
                  <w:pPr>
                    <w:pStyle w:val="Corpodeltesto"/>
                    <w:ind w:left="102" w:right="490"/>
                  </w:pPr>
                  <w:r>
                    <w:t>When applying for the FA title, the applicant’s federation must attach to this form the Tournam</w:t>
                  </w:r>
                  <w:r>
                    <w:t>ent Report form (IT3) and a copy of any appeals decisions.</w:t>
                  </w:r>
                </w:p>
              </w:txbxContent>
            </v:textbox>
            <w10:wrap type="topAndBottom" anchorx="page"/>
          </v:shape>
        </w:pict>
      </w:r>
    </w:p>
    <w:sectPr w:rsidR="00D12263" w:rsidSect="00D12263">
      <w:type w:val="continuous"/>
      <w:pgSz w:w="12240" w:h="15840"/>
      <w:pgMar w:top="106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4710A"/>
    <w:multiLevelType w:val="hybridMultilevel"/>
    <w:tmpl w:val="BE205108"/>
    <w:lvl w:ilvl="0" w:tplc="FCB42CE6">
      <w:start w:val="1"/>
      <w:numFmt w:val="decimal"/>
      <w:lvlText w:val="(%1)"/>
      <w:lvlJc w:val="left"/>
      <w:pPr>
        <w:ind w:left="617" w:hanging="39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D64A82BC">
      <w:numFmt w:val="bullet"/>
      <w:lvlText w:val="•"/>
      <w:lvlJc w:val="left"/>
      <w:pPr>
        <w:ind w:left="1572" w:hanging="397"/>
      </w:pPr>
      <w:rPr>
        <w:rFonts w:hint="default"/>
        <w:lang w:val="en-US" w:eastAsia="en-US" w:bidi="en-US"/>
      </w:rPr>
    </w:lvl>
    <w:lvl w:ilvl="2" w:tplc="00B80FF0">
      <w:numFmt w:val="bullet"/>
      <w:lvlText w:val="•"/>
      <w:lvlJc w:val="left"/>
      <w:pPr>
        <w:ind w:left="2524" w:hanging="397"/>
      </w:pPr>
      <w:rPr>
        <w:rFonts w:hint="default"/>
        <w:lang w:val="en-US" w:eastAsia="en-US" w:bidi="en-US"/>
      </w:rPr>
    </w:lvl>
    <w:lvl w:ilvl="3" w:tplc="EDC2F176">
      <w:numFmt w:val="bullet"/>
      <w:lvlText w:val="•"/>
      <w:lvlJc w:val="left"/>
      <w:pPr>
        <w:ind w:left="3476" w:hanging="397"/>
      </w:pPr>
      <w:rPr>
        <w:rFonts w:hint="default"/>
        <w:lang w:val="en-US" w:eastAsia="en-US" w:bidi="en-US"/>
      </w:rPr>
    </w:lvl>
    <w:lvl w:ilvl="4" w:tplc="F55A283A">
      <w:numFmt w:val="bullet"/>
      <w:lvlText w:val="•"/>
      <w:lvlJc w:val="left"/>
      <w:pPr>
        <w:ind w:left="4428" w:hanging="397"/>
      </w:pPr>
      <w:rPr>
        <w:rFonts w:hint="default"/>
        <w:lang w:val="en-US" w:eastAsia="en-US" w:bidi="en-US"/>
      </w:rPr>
    </w:lvl>
    <w:lvl w:ilvl="5" w:tplc="7D0A4864">
      <w:numFmt w:val="bullet"/>
      <w:lvlText w:val="•"/>
      <w:lvlJc w:val="left"/>
      <w:pPr>
        <w:ind w:left="5380" w:hanging="397"/>
      </w:pPr>
      <w:rPr>
        <w:rFonts w:hint="default"/>
        <w:lang w:val="en-US" w:eastAsia="en-US" w:bidi="en-US"/>
      </w:rPr>
    </w:lvl>
    <w:lvl w:ilvl="6" w:tplc="70389670">
      <w:numFmt w:val="bullet"/>
      <w:lvlText w:val="•"/>
      <w:lvlJc w:val="left"/>
      <w:pPr>
        <w:ind w:left="6332" w:hanging="397"/>
      </w:pPr>
      <w:rPr>
        <w:rFonts w:hint="default"/>
        <w:lang w:val="en-US" w:eastAsia="en-US" w:bidi="en-US"/>
      </w:rPr>
    </w:lvl>
    <w:lvl w:ilvl="7" w:tplc="D15A18F0">
      <w:numFmt w:val="bullet"/>
      <w:lvlText w:val="•"/>
      <w:lvlJc w:val="left"/>
      <w:pPr>
        <w:ind w:left="7284" w:hanging="397"/>
      </w:pPr>
      <w:rPr>
        <w:rFonts w:hint="default"/>
        <w:lang w:val="en-US" w:eastAsia="en-US" w:bidi="en-US"/>
      </w:rPr>
    </w:lvl>
    <w:lvl w:ilvl="8" w:tplc="08EA7462">
      <w:numFmt w:val="bullet"/>
      <w:lvlText w:val="•"/>
      <w:lvlJc w:val="left"/>
      <w:pPr>
        <w:ind w:left="8236" w:hanging="397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D12263"/>
    <w:rsid w:val="003318F8"/>
    <w:rsid w:val="003468C0"/>
    <w:rsid w:val="00D1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12263"/>
    <w:rPr>
      <w:rFonts w:ascii="Times New Roman" w:eastAsia="Times New Roman" w:hAnsi="Times New Roman" w:cs="Times New Roman"/>
      <w:lang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22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12263"/>
    <w:rPr>
      <w:sz w:val="28"/>
      <w:szCs w:val="28"/>
    </w:rPr>
  </w:style>
  <w:style w:type="paragraph" w:styleId="Paragrafoelenco">
    <w:name w:val="List Paragraph"/>
    <w:basedOn w:val="Normale"/>
    <w:uiPriority w:val="1"/>
    <w:qFormat/>
    <w:rsid w:val="00D12263"/>
    <w:pPr>
      <w:ind w:left="617" w:hanging="397"/>
    </w:pPr>
  </w:style>
  <w:style w:type="paragraph" w:customStyle="1" w:styleId="TableParagraph">
    <w:name w:val="Table Paragraph"/>
    <w:basedOn w:val="Normale"/>
    <w:uiPriority w:val="1"/>
    <w:qFormat/>
    <w:rsid w:val="00D12263"/>
    <w:pPr>
      <w:spacing w:line="296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FIDE Arbiter Norm Report Form</dc:title>
  <dc:creator>Nadya</dc:creator>
  <cp:lastModifiedBy>User_1</cp:lastModifiedBy>
  <cp:revision>2</cp:revision>
  <dcterms:created xsi:type="dcterms:W3CDTF">2020-06-27T16:16:00Z</dcterms:created>
  <dcterms:modified xsi:type="dcterms:W3CDTF">2020-06-27T16:16:00Z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2007-10-25T00:00:00Z</vt:filetime>
  </property>
  <property fmtid="{D5CDD505-2E9C-101B-9397-08002B2CF9AE}" pid="3" name="Creator">
    <vt:lpwstr>Acrobat PDFMaker 6.0 for Word</vt:lpwstr>
  </property>
  <property fmtid="{D5CDD505-2E9C-101B-9397-08002B2CF9AE}" pid="4" name="LastSaved">
    <vt:filetime>2020-06-27T00:00:00Z</vt:filetime>
  </property>
</Properties>
</file>